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</w:t>
      </w:r>
      <w:bookmarkStart w:id="0" w:name="_GoBack"/>
      <w:bookmarkEnd w:id="0"/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653C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0653C0">
        <w:rPr>
          <w:rFonts w:ascii="IranNastaliq" w:hAnsi="IranNastaliq" w:cs="IranNastaliq" w:hint="cs"/>
          <w:rtl/>
          <w:lang w:bidi="fa-IR"/>
        </w:rPr>
        <w:t>هنر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0653C0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497"/>
        <w:gridCol w:w="1412"/>
        <w:gridCol w:w="683"/>
        <w:gridCol w:w="953"/>
        <w:gridCol w:w="1165"/>
        <w:gridCol w:w="2852"/>
        <w:gridCol w:w="713"/>
        <w:gridCol w:w="105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014CE2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0653C0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653C0">
              <w:rPr>
                <w:rFonts w:ascii="IranNastaliq" w:hAnsi="IranNastaliq" w:cs="B Mitra"/>
                <w:sz w:val="28"/>
                <w:szCs w:val="28"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0653C0">
              <w:rPr>
                <w:rFonts w:ascii="IranNastaliq" w:hAnsi="IranNastaliq" w:cs="B Mitra"/>
                <w:sz w:val="28"/>
                <w:szCs w:val="28"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5908E6" w:rsidRDefault="003A0F93" w:rsidP="003A0F93">
            <w:pPr>
              <w:tabs>
                <w:tab w:val="center" w:pos="1378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روستا 2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3A0F93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3A0F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روستا 1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3A0F93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A0F93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proofErr w:type="spellStart"/>
            <w:r w:rsidR="003A0F93">
              <w:rPr>
                <w:rFonts w:ascii="IranNastaliq" w:hAnsi="IranNastaliq" w:cs="B Mitra"/>
                <w:sz w:val="28"/>
                <w:szCs w:val="28"/>
                <w:lang w:bidi="fa-IR"/>
              </w:rPr>
              <w:t>Roral</w:t>
            </w:r>
            <w:proofErr w:type="spellEnd"/>
            <w:r w:rsidR="003A0F93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Architecture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2655CD" w:rsidP="002655CD">
            <w:pPr>
              <w:tabs>
                <w:tab w:val="left" w:pos="3135"/>
                <w:tab w:val="right" w:pos="4909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5391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655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صغری ظروفچی بنیس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2655C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2655CD">
              <w:rPr>
                <w:rFonts w:ascii="IranNastaliq" w:hAnsi="IranNastaliq" w:cs="B Mitra"/>
                <w:sz w:val="28"/>
                <w:szCs w:val="28"/>
                <w:lang w:bidi="fa-IR"/>
              </w:rPr>
              <w:t>soori_zorofchy@semnan.ac.ir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0653C0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653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10-12  دوشنبه 13-16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655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طراحی یک خانه روستایی با توجه به مسائل فرهنگی اقتصادی و اجتماعی آن روستا با توجه به شناخت کسب شده در درس روستا 1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655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رسم معماری مجهز به وسایل سمعی و بصری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3212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B3212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E23299" w:rsidP="00C1549F">
            <w:pP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اکرمی ، غلامرضا و سامه، رضا </w:t>
            </w:r>
            <w:r w:rsidR="00B3212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1391،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تعاملاتی در بافت و معماری روستا</w:t>
            </w:r>
            <w:r w:rsidR="00B3212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انشارات جهاد دانشگاهی ، تهران</w:t>
            </w:r>
          </w:p>
          <w:p w:rsidR="00B32122" w:rsidRPr="004B094A" w:rsidRDefault="00B32122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زرگر، اکبر، 1390، درآمدی بر شناخت معماری روستایی ایران، دانشگاه شهید بهشتی، تهران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B3212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مروری بر شناخت بافت روستایی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21C60" w:rsidP="00421C6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مبلمان متناسب با روستا (طراحی سطل زباله، تیر برق و ...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21C6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مراکز تجمع و نحوه</w:t>
            </w:r>
            <w:r w:rsidR="0028471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آن در روستا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یکی از کانونهای تجمع در روستا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21C60" w:rsidTr="00FE7024">
        <w:trPr>
          <w:trHeight w:val="215"/>
          <w:jc w:val="center"/>
        </w:trPr>
        <w:tc>
          <w:tcPr>
            <w:tcW w:w="1975" w:type="dxa"/>
          </w:tcPr>
          <w:p w:rsidR="00421C60" w:rsidRPr="00FE7024" w:rsidRDefault="00421C6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21C60" w:rsidRPr="00FE7024" w:rsidRDefault="00421C60" w:rsidP="002D3AE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معضلات و مشکلات بافت روستا</w:t>
            </w:r>
          </w:p>
        </w:tc>
        <w:tc>
          <w:tcPr>
            <w:tcW w:w="1078" w:type="dxa"/>
          </w:tcPr>
          <w:p w:rsidR="00421C60" w:rsidRPr="00E32E53" w:rsidRDefault="00421C6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21C60" w:rsidTr="00FE7024">
        <w:trPr>
          <w:trHeight w:val="242"/>
          <w:jc w:val="center"/>
        </w:trPr>
        <w:tc>
          <w:tcPr>
            <w:tcW w:w="1975" w:type="dxa"/>
          </w:tcPr>
          <w:p w:rsidR="00421C60" w:rsidRPr="00FE7024" w:rsidRDefault="00421C6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21C60" w:rsidRPr="00FE7024" w:rsidRDefault="00421C60" w:rsidP="00421C6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و باز تعریف بافت روستا بر اساس اصلاح مشکلات بررسی شده در جلسه پیش</w:t>
            </w:r>
          </w:p>
        </w:tc>
        <w:tc>
          <w:tcPr>
            <w:tcW w:w="1078" w:type="dxa"/>
          </w:tcPr>
          <w:p w:rsidR="00421C60" w:rsidRPr="00E32E53" w:rsidRDefault="00421C6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8471A" w:rsidTr="00FE7024">
        <w:trPr>
          <w:trHeight w:val="251"/>
          <w:jc w:val="center"/>
        </w:trPr>
        <w:tc>
          <w:tcPr>
            <w:tcW w:w="1975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471A" w:rsidRPr="00FE7024" w:rsidRDefault="0028471A" w:rsidP="0028471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و باز تعریف بافت روستا بر اساس اصلاح مشکلات بررسی شده</w:t>
            </w:r>
          </w:p>
        </w:tc>
        <w:tc>
          <w:tcPr>
            <w:tcW w:w="1078" w:type="dxa"/>
          </w:tcPr>
          <w:p w:rsidR="0028471A" w:rsidRPr="00E32E53" w:rsidRDefault="002847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8471A" w:rsidTr="006B3CAE">
        <w:trPr>
          <w:trHeight w:val="197"/>
          <w:jc w:val="center"/>
        </w:trPr>
        <w:tc>
          <w:tcPr>
            <w:tcW w:w="1975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شناخت الگوهای سکونت و مسکن در روستا </w:t>
            </w:r>
          </w:p>
        </w:tc>
        <w:tc>
          <w:tcPr>
            <w:tcW w:w="1078" w:type="dxa"/>
          </w:tcPr>
          <w:p w:rsidR="0028471A" w:rsidRPr="00E32E53" w:rsidRDefault="002847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8471A" w:rsidTr="006B3CAE">
        <w:trPr>
          <w:trHeight w:val="188"/>
          <w:jc w:val="center"/>
        </w:trPr>
        <w:tc>
          <w:tcPr>
            <w:tcW w:w="1975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تحلیل و بررسی انواع الگوهای مسکونی </w:t>
            </w:r>
          </w:p>
        </w:tc>
        <w:tc>
          <w:tcPr>
            <w:tcW w:w="1078" w:type="dxa"/>
          </w:tcPr>
          <w:p w:rsidR="0028471A" w:rsidRPr="00E32E53" w:rsidRDefault="002847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8471A" w:rsidTr="006B3CAE">
        <w:trPr>
          <w:trHeight w:val="206"/>
          <w:jc w:val="center"/>
        </w:trPr>
        <w:tc>
          <w:tcPr>
            <w:tcW w:w="1975" w:type="dxa"/>
          </w:tcPr>
          <w:p w:rsidR="0028471A" w:rsidRPr="00FE7024" w:rsidRDefault="00014CE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ادامه این روند تا انتهای ترم ادامه خواهد داشت </w:t>
            </w:r>
          </w:p>
        </w:tc>
        <w:tc>
          <w:tcPr>
            <w:tcW w:w="7200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مسکن متنا</w:t>
            </w:r>
            <w:r w:rsidR="00014CE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سب در روستا با توجه به محل قرارگ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یری و شناخت بدست آمده از روستا در ترم پیش </w:t>
            </w:r>
          </w:p>
        </w:tc>
        <w:tc>
          <w:tcPr>
            <w:tcW w:w="1078" w:type="dxa"/>
          </w:tcPr>
          <w:p w:rsidR="0028471A" w:rsidRPr="00E32E53" w:rsidRDefault="002847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8471A" w:rsidTr="00FE7024">
        <w:trPr>
          <w:trHeight w:val="224"/>
          <w:jc w:val="center"/>
        </w:trPr>
        <w:tc>
          <w:tcPr>
            <w:tcW w:w="1975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28471A" w:rsidRPr="00E32E53" w:rsidRDefault="002847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8471A" w:rsidTr="00FE7024">
        <w:trPr>
          <w:trHeight w:val="233"/>
          <w:jc w:val="center"/>
        </w:trPr>
        <w:tc>
          <w:tcPr>
            <w:tcW w:w="1975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28471A" w:rsidRPr="00E32E53" w:rsidRDefault="002847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8471A" w:rsidTr="00FE7024">
        <w:trPr>
          <w:trHeight w:val="71"/>
          <w:jc w:val="center"/>
        </w:trPr>
        <w:tc>
          <w:tcPr>
            <w:tcW w:w="1975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28471A" w:rsidRPr="00E32E53" w:rsidRDefault="002847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8471A" w:rsidTr="00FE7024">
        <w:trPr>
          <w:trHeight w:val="269"/>
          <w:jc w:val="center"/>
        </w:trPr>
        <w:tc>
          <w:tcPr>
            <w:tcW w:w="1975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28471A" w:rsidRPr="00E32E53" w:rsidRDefault="002847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8471A" w:rsidTr="00FE7024">
        <w:trPr>
          <w:trHeight w:val="197"/>
          <w:jc w:val="center"/>
        </w:trPr>
        <w:tc>
          <w:tcPr>
            <w:tcW w:w="1975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28471A" w:rsidRPr="00E32E53" w:rsidRDefault="002847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8471A" w:rsidTr="00FE7024">
        <w:trPr>
          <w:trHeight w:val="206"/>
          <w:jc w:val="center"/>
        </w:trPr>
        <w:tc>
          <w:tcPr>
            <w:tcW w:w="1975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28471A" w:rsidRPr="00E32E53" w:rsidRDefault="002847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9B8" w:rsidRDefault="000C29B8" w:rsidP="0007479E">
      <w:pPr>
        <w:spacing w:after="0" w:line="240" w:lineRule="auto"/>
      </w:pPr>
      <w:r>
        <w:separator/>
      </w:r>
    </w:p>
  </w:endnote>
  <w:endnote w:type="continuationSeparator" w:id="0">
    <w:p w:rsidR="000C29B8" w:rsidRDefault="000C29B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9B8" w:rsidRDefault="000C29B8" w:rsidP="0007479E">
      <w:pPr>
        <w:spacing w:after="0" w:line="240" w:lineRule="auto"/>
      </w:pPr>
      <w:r>
        <w:separator/>
      </w:r>
    </w:p>
  </w:footnote>
  <w:footnote w:type="continuationSeparator" w:id="0">
    <w:p w:rsidR="000C29B8" w:rsidRDefault="000C29B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14CE2"/>
    <w:rsid w:val="00043444"/>
    <w:rsid w:val="00047D53"/>
    <w:rsid w:val="000653C0"/>
    <w:rsid w:val="0007479E"/>
    <w:rsid w:val="000C29B8"/>
    <w:rsid w:val="001A24D7"/>
    <w:rsid w:val="0023366D"/>
    <w:rsid w:val="00246697"/>
    <w:rsid w:val="002655CD"/>
    <w:rsid w:val="0028471A"/>
    <w:rsid w:val="00321206"/>
    <w:rsid w:val="003A0F93"/>
    <w:rsid w:val="003D23C3"/>
    <w:rsid w:val="00421C60"/>
    <w:rsid w:val="004B094A"/>
    <w:rsid w:val="004C0E17"/>
    <w:rsid w:val="0055477E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B32122"/>
    <w:rsid w:val="00B97D71"/>
    <w:rsid w:val="00BE73D7"/>
    <w:rsid w:val="00C1549F"/>
    <w:rsid w:val="00C84F12"/>
    <w:rsid w:val="00E00030"/>
    <w:rsid w:val="00E13C35"/>
    <w:rsid w:val="00E23299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3C665-1C61-4E71-8F24-99F9738D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Zoroofchi</cp:lastModifiedBy>
  <cp:revision>4</cp:revision>
  <cp:lastPrinted>2018-12-27T12:18:00Z</cp:lastPrinted>
  <dcterms:created xsi:type="dcterms:W3CDTF">2019-01-22T01:18:00Z</dcterms:created>
  <dcterms:modified xsi:type="dcterms:W3CDTF">2019-01-31T20:42:00Z</dcterms:modified>
</cp:coreProperties>
</file>