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Default="006B3CAE" w:rsidP="0007479E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..................</w:t>
      </w:r>
      <w:r w:rsidR="00284875" w:rsidRPr="00284875">
        <w:rPr>
          <w:rFonts w:ascii="IranNastaliq" w:hAnsi="IranNastaliq" w:cs="IranNastaliq" w:hint="cs"/>
          <w:rtl/>
          <w:lang w:bidi="fa-IR"/>
        </w:rPr>
        <w:t xml:space="preserve"> </w:t>
      </w:r>
      <w:r w:rsidR="00284875">
        <w:rPr>
          <w:rFonts w:ascii="IranNastaliq" w:hAnsi="IranNastaliq" w:cs="IranNastaliq" w:hint="cs"/>
          <w:rtl/>
          <w:lang w:bidi="fa-IR"/>
        </w:rPr>
        <w:t>........معماری شهرسازی.</w:t>
      </w:r>
      <w:r>
        <w:rPr>
          <w:rFonts w:ascii="IranNastaliq" w:hAnsi="IranNastaliq" w:cs="IranNastaliq" w:hint="cs"/>
          <w:rtl/>
          <w:lang w:bidi="fa-IR"/>
        </w:rPr>
        <w:t>..........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نیمسال اول/دوم سال تحصیلی .....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>.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1A24D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1A24D7" w:rsidRPr="00284875">
              <w:rPr>
                <w:rFonts w:ascii="Times New Roman" w:hAnsi="Times New Roman" w:cs="Times New Roman"/>
                <w:sz w:val="28"/>
                <w:szCs w:val="28"/>
                <w:shd w:val="clear" w:color="auto" w:fill="000000" w:themeFill="text1"/>
                <w:rtl/>
                <w:lang w:bidi="fa-IR"/>
              </w:rPr>
              <w:t>□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:rsidR="005908E6" w:rsidRDefault="005908E6" w:rsidP="00C54DBE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C54DB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2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...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عملی..</w:t>
            </w:r>
            <w:r w:rsidR="00C54DB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.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.</w:t>
            </w:r>
          </w:p>
        </w:tc>
        <w:tc>
          <w:tcPr>
            <w:tcW w:w="2972" w:type="dxa"/>
            <w:gridSpan w:val="2"/>
          </w:tcPr>
          <w:p w:rsidR="005908E6" w:rsidRPr="005908E6" w:rsidRDefault="005908E6" w:rsidP="00C54DBE">
            <w:pPr>
              <w:jc w:val="right"/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C54DB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فرآیند طراحی در معماری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Default="00B97D71" w:rsidP="00C54DBE">
            <w:pPr>
              <w:jc w:val="right"/>
              <w:rPr>
                <w:rFonts w:ascii="IranNastaliq" w:hAnsi="IranNastaliq" w:cs="Titr"/>
                <w:sz w:val="28"/>
                <w:szCs w:val="28"/>
                <w:rtl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28487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C54DB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مقدمات </w:t>
            </w:r>
            <w:r w:rsidR="0028487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طراحی معماری </w:t>
            </w:r>
            <w:r w:rsidR="00C54DB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2972" w:type="dxa"/>
            <w:gridSpan w:val="2"/>
          </w:tcPr>
          <w:p w:rsidR="00B97D71" w:rsidRDefault="00B97D71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  <w:r w:rsidR="00C54DB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   </w:t>
            </w:r>
          </w:p>
          <w:p w:rsidR="00C54DBE" w:rsidRDefault="00C54DBE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/>
                <w:sz w:val="28"/>
                <w:szCs w:val="28"/>
                <w:lang w:bidi="fa-IR"/>
              </w:rPr>
              <w:t>Design process in Architecture</w:t>
            </w:r>
          </w:p>
          <w:p w:rsidR="00284875" w:rsidRPr="005908E6" w:rsidRDefault="00284875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28487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02331524291</w:t>
            </w:r>
          </w:p>
        </w:tc>
        <w:tc>
          <w:tcPr>
            <w:tcW w:w="5205" w:type="dxa"/>
            <w:gridSpan w:val="4"/>
          </w:tcPr>
          <w:p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28487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صغری ظروفچی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r w:rsidR="00284875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Soori_zorofchy@semnan.ac.ir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C54DBE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28487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C54DB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آشنایی با فرایند حل مسئله تا طراحی و آشنایی با مراحل طراحی معماری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C54DBE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EE1A7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کلاس سمعی بصری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EE1A7A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50 %</w:t>
            </w:r>
          </w:p>
        </w:tc>
        <w:tc>
          <w:tcPr>
            <w:tcW w:w="1530" w:type="dxa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070" w:type="dxa"/>
            <w:gridSpan w:val="2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510" w:type="dxa"/>
            <w:gridSpan w:val="2"/>
          </w:tcPr>
          <w:p w:rsidR="007A6B1B" w:rsidRPr="00FE7024" w:rsidRDefault="00EE1A7A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50 %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C1549F" w:rsidRDefault="00C54DBE" w:rsidP="00C54DBE">
            <w:pPr>
              <w:pStyle w:val="ListParagraph"/>
              <w:numPr>
                <w:ilvl w:val="0"/>
                <w:numId w:val="1"/>
              </w:num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دورک دانا ، برنامه دهی در معماری ، ترجمه سید امیر سعید محمودی ، انتشارات دانشگاه تهران ، 1391</w:t>
            </w:r>
            <w:r w:rsidR="00EE1A7A" w:rsidRPr="00C54DB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</w:p>
          <w:p w:rsidR="00C54DBE" w:rsidRDefault="00C54DBE" w:rsidP="00C54DBE">
            <w:pPr>
              <w:pStyle w:val="ListParagraph"/>
              <w:numPr>
                <w:ilvl w:val="0"/>
                <w:numId w:val="1"/>
              </w:num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لاسیو پل ، تفکر ترسیمی برای معماران و طراحان ، ترجمه سعید آفایی و محمود مدنی ، انتشارات هنر و معماری، 1377</w:t>
            </w:r>
          </w:p>
          <w:p w:rsidR="00C54DBE" w:rsidRPr="00C54DBE" w:rsidRDefault="00C54DBE" w:rsidP="00C54DBE">
            <w:pPr>
              <w:pStyle w:val="ListParagraph"/>
              <w:numPr>
                <w:ilvl w:val="0"/>
                <w:numId w:val="1"/>
              </w:num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میلر سام آف ، روند طراحی : مقدماتی برای معماران </w:t>
            </w:r>
            <w:r w:rsidR="00360F4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و طراحان داخلی، ترجمه محمد احمدی نژاد و مهرنوش فخار زاده ، اصفهان ، نشر خاک ، 1379</w:t>
            </w: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:rsidTr="006B3CAE">
        <w:trPr>
          <w:trHeight w:val="152"/>
          <w:jc w:val="center"/>
        </w:trPr>
        <w:tc>
          <w:tcPr>
            <w:tcW w:w="1975" w:type="dxa"/>
          </w:tcPr>
          <w:p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EE1A7A" w:rsidRPr="00FE7024" w:rsidRDefault="00360F4A" w:rsidP="00EE1A7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اهداف ، سیاستها و راهکارهای طراحی </w:t>
            </w:r>
          </w:p>
        </w:tc>
        <w:tc>
          <w:tcPr>
            <w:tcW w:w="1078" w:type="dxa"/>
          </w:tcPr>
          <w:p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Tr="00FE7024">
        <w:trPr>
          <w:trHeight w:val="8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360F4A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موضوعات و مسائل طراحی 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EE1A7A" w:rsidRPr="00FE7024" w:rsidRDefault="00360F4A" w:rsidP="00EE1A7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عرصه های طراحی 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360F4A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معرفی مراحل طراحی 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B3CAE" w:rsidTr="00FE7024">
        <w:trPr>
          <w:trHeight w:val="215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360F4A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بررسی و تمرین مراحل طراحی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6B3CAE" w:rsidTr="00FE7024">
        <w:trPr>
          <w:trHeight w:val="242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360F4A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بررسی و تمرین مراحل طراحی 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6B3CAE" w:rsidTr="00FE7024">
        <w:trPr>
          <w:trHeight w:val="251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360F4A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تجزیه و تحلیل آثار معماری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6B3CAE" w:rsidTr="006B3CAE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360F4A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تجزیه و تحلیل آثار معماری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6B3CAE" w:rsidTr="006B3CAE">
        <w:trPr>
          <w:trHeight w:val="188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360F4A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تجزیه و تحلیل آثار معماری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6B3CAE" w:rsidTr="006B3CAE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360F4A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عوامل تاثیر گذار بر طراحی معماری 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6B3CAE" w:rsidTr="00FE7024">
        <w:trPr>
          <w:trHeight w:val="224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360F4A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عوامل تاثیر گذار بر طراحی معماری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6B3CAE" w:rsidTr="00FE7024">
        <w:trPr>
          <w:trHeight w:val="233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360F4A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سیستم های ساختمانی 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6B3CAE" w:rsidTr="00FE7024">
        <w:trPr>
          <w:trHeight w:val="71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360F4A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ضوابط و آیین نامه ها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6B3CAE" w:rsidTr="00FE7024">
        <w:trPr>
          <w:trHeight w:val="26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360F4A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زمان و سرمایه 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360F4A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عوامل حسی و تاثیر روانشناسی محیط بر طراحی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360F4A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بررسی پروزه های دانشجویان </w:t>
            </w:r>
            <w:bookmarkStart w:id="0" w:name="_GoBack"/>
            <w:bookmarkEnd w:id="0"/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275A" w:rsidRDefault="0051275A" w:rsidP="0007479E">
      <w:pPr>
        <w:spacing w:after="0" w:line="240" w:lineRule="auto"/>
      </w:pPr>
      <w:r>
        <w:separator/>
      </w:r>
    </w:p>
  </w:endnote>
  <w:endnote w:type="continuationSeparator" w:id="0">
    <w:p w:rsidR="0051275A" w:rsidRDefault="0051275A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altName w:val="Arial Unicode MS"/>
    <w:charset w:val="00"/>
    <w:family w:val="auto"/>
    <w:pitch w:val="variable"/>
    <w:sig w:usb0="00000000" w:usb1="D000604A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panose1 w:val="00000700000000000000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275A" w:rsidRDefault="0051275A" w:rsidP="0007479E">
      <w:pPr>
        <w:spacing w:after="0" w:line="240" w:lineRule="auto"/>
      </w:pPr>
      <w:r>
        <w:separator/>
      </w:r>
    </w:p>
  </w:footnote>
  <w:footnote w:type="continuationSeparator" w:id="0">
    <w:p w:rsidR="0051275A" w:rsidRDefault="0051275A" w:rsidP="000747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BA1C02"/>
    <w:multiLevelType w:val="hybridMultilevel"/>
    <w:tmpl w:val="862CD28A"/>
    <w:lvl w:ilvl="0" w:tplc="5CA82E0A">
      <w:start w:val="1"/>
      <w:numFmt w:val="decimal"/>
      <w:lvlText w:val="%1-"/>
      <w:lvlJc w:val="left"/>
      <w:pPr>
        <w:ind w:left="720" w:hanging="360"/>
      </w:pPr>
      <w:rPr>
        <w:rFonts w:cs="B Nazani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8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43444"/>
    <w:rsid w:val="00047D53"/>
    <w:rsid w:val="0007479E"/>
    <w:rsid w:val="0008344A"/>
    <w:rsid w:val="001A24D7"/>
    <w:rsid w:val="0023366D"/>
    <w:rsid w:val="00284875"/>
    <w:rsid w:val="00321206"/>
    <w:rsid w:val="00360F4A"/>
    <w:rsid w:val="003D23C3"/>
    <w:rsid w:val="004B094A"/>
    <w:rsid w:val="004C0E17"/>
    <w:rsid w:val="0051275A"/>
    <w:rsid w:val="005908E6"/>
    <w:rsid w:val="005B71F9"/>
    <w:rsid w:val="006261B7"/>
    <w:rsid w:val="006B0268"/>
    <w:rsid w:val="006B3CAE"/>
    <w:rsid w:val="00720938"/>
    <w:rsid w:val="007367C0"/>
    <w:rsid w:val="00743C43"/>
    <w:rsid w:val="00784577"/>
    <w:rsid w:val="007A6B1B"/>
    <w:rsid w:val="00891C14"/>
    <w:rsid w:val="008D2DEA"/>
    <w:rsid w:val="00B97D71"/>
    <w:rsid w:val="00BE73D7"/>
    <w:rsid w:val="00C1549F"/>
    <w:rsid w:val="00C54DBE"/>
    <w:rsid w:val="00C84F12"/>
    <w:rsid w:val="00E00030"/>
    <w:rsid w:val="00E13C35"/>
    <w:rsid w:val="00E31D17"/>
    <w:rsid w:val="00E32E53"/>
    <w:rsid w:val="00E550E3"/>
    <w:rsid w:val="00EE1A7A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paragraph" w:styleId="ListParagraph">
    <w:name w:val="List Paragraph"/>
    <w:basedOn w:val="Normal"/>
    <w:uiPriority w:val="34"/>
    <w:qFormat/>
    <w:rsid w:val="00C54D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255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Sadjad</cp:lastModifiedBy>
  <cp:revision>2</cp:revision>
  <cp:lastPrinted>2018-12-27T12:18:00Z</cp:lastPrinted>
  <dcterms:created xsi:type="dcterms:W3CDTF">2022-08-20T12:42:00Z</dcterms:created>
  <dcterms:modified xsi:type="dcterms:W3CDTF">2022-08-20T12:42:00Z</dcterms:modified>
</cp:coreProperties>
</file>